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98" w:rsidRDefault="009A0965">
      <w:pPr>
        <w:rPr>
          <w:sz w:val="144"/>
          <w:szCs w:val="144"/>
        </w:rPr>
      </w:pPr>
      <w:bookmarkStart w:id="0" w:name="_GoBack"/>
      <w:bookmarkEnd w:id="0"/>
      <w:r>
        <w:rPr>
          <w:sz w:val="144"/>
          <w:szCs w:val="144"/>
        </w:rPr>
        <w:t xml:space="preserve">         FFVP</w:t>
      </w:r>
    </w:p>
    <w:p w:rsidR="00BB0E31" w:rsidRDefault="009A0965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Pr="009A0965">
        <w:rPr>
          <w:sz w:val="52"/>
          <w:szCs w:val="52"/>
        </w:rPr>
        <w:t>The Goal of the Fresh Fruit and</w:t>
      </w:r>
      <w:r>
        <w:rPr>
          <w:sz w:val="72"/>
          <w:szCs w:val="72"/>
        </w:rPr>
        <w:t xml:space="preserve"> </w:t>
      </w:r>
      <w:r w:rsidRPr="009A0965">
        <w:rPr>
          <w:sz w:val="52"/>
          <w:szCs w:val="52"/>
        </w:rPr>
        <w:t>Vegetable Program is to create</w:t>
      </w:r>
      <w:r w:rsidR="00BB0E31">
        <w:rPr>
          <w:sz w:val="52"/>
          <w:szCs w:val="52"/>
        </w:rPr>
        <w:t xml:space="preserve">:                                                            </w:t>
      </w:r>
      <w:r>
        <w:rPr>
          <w:sz w:val="72"/>
          <w:szCs w:val="72"/>
        </w:rPr>
        <w:t xml:space="preserve"> </w:t>
      </w:r>
      <w:r w:rsidR="00BB0E31">
        <w:rPr>
          <w:sz w:val="72"/>
          <w:szCs w:val="72"/>
        </w:rPr>
        <w:t xml:space="preserve">       </w:t>
      </w:r>
    </w:p>
    <w:p w:rsidR="00BB0E31" w:rsidRPr="00BB0E31" w:rsidRDefault="00BB0E31" w:rsidP="00BB0E3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B0E31">
        <w:rPr>
          <w:sz w:val="52"/>
          <w:szCs w:val="52"/>
        </w:rPr>
        <w:t>Healthier s</w:t>
      </w:r>
      <w:r w:rsidR="009A0965" w:rsidRPr="00BB0E31">
        <w:rPr>
          <w:sz w:val="52"/>
          <w:szCs w:val="52"/>
        </w:rPr>
        <w:t>choo</w:t>
      </w:r>
      <w:r w:rsidRPr="00BB0E31">
        <w:rPr>
          <w:sz w:val="52"/>
          <w:szCs w:val="52"/>
        </w:rPr>
        <w:t xml:space="preserve">l </w:t>
      </w:r>
      <w:r w:rsidR="009A0965" w:rsidRPr="00BB0E31">
        <w:rPr>
          <w:sz w:val="52"/>
          <w:szCs w:val="52"/>
        </w:rPr>
        <w:t>environments by providing</w:t>
      </w:r>
      <w:r w:rsidR="009A0965" w:rsidRPr="00BB0E31">
        <w:rPr>
          <w:sz w:val="72"/>
          <w:szCs w:val="72"/>
        </w:rPr>
        <w:t xml:space="preserve"> </w:t>
      </w:r>
      <w:r w:rsidR="009A0965" w:rsidRPr="00BB0E31">
        <w:rPr>
          <w:sz w:val="52"/>
          <w:szCs w:val="52"/>
        </w:rPr>
        <w:t>healthier food choices.</w:t>
      </w:r>
      <w:r w:rsidR="009A0965" w:rsidRPr="00BB0E31">
        <w:rPr>
          <w:sz w:val="72"/>
          <w:szCs w:val="72"/>
        </w:rPr>
        <w:t xml:space="preserve">  </w:t>
      </w:r>
      <w:r w:rsidRPr="00BB0E31">
        <w:rPr>
          <w:sz w:val="72"/>
          <w:szCs w:val="72"/>
        </w:rPr>
        <w:t xml:space="preserve">           </w:t>
      </w:r>
      <w:r w:rsidR="009A0965" w:rsidRPr="00BB0E31">
        <w:rPr>
          <w:sz w:val="52"/>
          <w:szCs w:val="52"/>
        </w:rPr>
        <w:t xml:space="preserve">      </w:t>
      </w:r>
      <w:r w:rsidRPr="00BB0E31">
        <w:rPr>
          <w:sz w:val="52"/>
          <w:szCs w:val="52"/>
        </w:rPr>
        <w:t xml:space="preserve"> </w:t>
      </w:r>
    </w:p>
    <w:p w:rsidR="00BB0E31" w:rsidRDefault="00BB0E31" w:rsidP="00BB0E3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B0E31">
        <w:rPr>
          <w:sz w:val="52"/>
          <w:szCs w:val="52"/>
        </w:rPr>
        <w:lastRenderedPageBreak/>
        <w:t>Expand</w:t>
      </w:r>
      <w:r>
        <w:rPr>
          <w:sz w:val="52"/>
          <w:szCs w:val="52"/>
        </w:rPr>
        <w:t xml:space="preserve"> the variety of fruits and vegetables children experience.</w:t>
      </w:r>
    </w:p>
    <w:p w:rsidR="00BB0E31" w:rsidRDefault="00BB0E31" w:rsidP="00BB0E3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Increase children’s fruit and vegetable consumption.</w:t>
      </w:r>
    </w:p>
    <w:p w:rsidR="00BB0E31" w:rsidRDefault="00BB0E31" w:rsidP="00BB0E3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Make a difference in children’s diets to impact their present and future health.</w:t>
      </w:r>
    </w:p>
    <w:p w:rsidR="00BB0E31" w:rsidRPr="00BB0E31" w:rsidRDefault="00BB0E31" w:rsidP="00BB0E3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Introduce school children to a variety of produce </w:t>
      </w:r>
      <w:r w:rsidR="0019756A">
        <w:rPr>
          <w:sz w:val="52"/>
          <w:szCs w:val="52"/>
        </w:rPr>
        <w:t>that they may sample.</w:t>
      </w:r>
    </w:p>
    <w:p w:rsidR="00BB0E31" w:rsidRDefault="00BB0E31">
      <w:pPr>
        <w:rPr>
          <w:sz w:val="52"/>
          <w:szCs w:val="52"/>
        </w:rPr>
      </w:pPr>
    </w:p>
    <w:p w:rsidR="009A0965" w:rsidRDefault="009A0965">
      <w:pPr>
        <w:rPr>
          <w:sz w:val="72"/>
          <w:szCs w:val="72"/>
        </w:rPr>
      </w:pPr>
      <w:r w:rsidRPr="009A0965">
        <w:rPr>
          <w:sz w:val="52"/>
          <w:szCs w:val="52"/>
        </w:rPr>
        <w:t>Expand the variety of fruits and</w:t>
      </w:r>
      <w:r>
        <w:rPr>
          <w:sz w:val="72"/>
          <w:szCs w:val="72"/>
        </w:rPr>
        <w:t xml:space="preserve"> </w:t>
      </w:r>
      <w:r w:rsidRPr="009A0965">
        <w:rPr>
          <w:sz w:val="52"/>
          <w:szCs w:val="52"/>
        </w:rPr>
        <w:t>vegetables children experienc</w:t>
      </w:r>
      <w:r w:rsidR="00BB0E31">
        <w:rPr>
          <w:sz w:val="52"/>
          <w:szCs w:val="52"/>
        </w:rPr>
        <w:t>e.</w:t>
      </w:r>
    </w:p>
    <w:p w:rsidR="009A0965" w:rsidRDefault="009A0965">
      <w:pPr>
        <w:rPr>
          <w:sz w:val="52"/>
          <w:szCs w:val="52"/>
        </w:rPr>
      </w:pPr>
      <w:r>
        <w:rPr>
          <w:sz w:val="72"/>
          <w:szCs w:val="72"/>
        </w:rPr>
        <w:t xml:space="preserve">    </w:t>
      </w:r>
      <w:r w:rsidR="00056553">
        <w:rPr>
          <w:sz w:val="52"/>
          <w:szCs w:val="52"/>
        </w:rPr>
        <w:t>Increase children’s fruit and vegetable consumption.</w:t>
      </w:r>
    </w:p>
    <w:p w:rsidR="00056553" w:rsidRDefault="00056553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Make a difference in children’s diets to impact their present and future health.</w:t>
      </w:r>
    </w:p>
    <w:p w:rsidR="00056553" w:rsidRDefault="00056553" w:rsidP="00056553">
      <w:pPr>
        <w:spacing w:line="240" w:lineRule="auto"/>
        <w:jc w:val="both"/>
        <w:rPr>
          <w:sz w:val="72"/>
          <w:szCs w:val="72"/>
        </w:rPr>
      </w:pPr>
      <w:r>
        <w:rPr>
          <w:sz w:val="52"/>
          <w:szCs w:val="52"/>
        </w:rPr>
        <w:t>The FFVP introduces school children to a variety of produce that they otherwise mig</w:t>
      </w:r>
      <w:r w:rsidR="00CD5074">
        <w:rPr>
          <w:sz w:val="52"/>
          <w:szCs w:val="52"/>
        </w:rPr>
        <w:t>ht not have had the opportunity</w:t>
      </w:r>
      <w:r>
        <w:rPr>
          <w:sz w:val="52"/>
          <w:szCs w:val="52"/>
        </w:rPr>
        <w:t xml:space="preserve"> to sample.</w:t>
      </w:r>
    </w:p>
    <w:p w:rsidR="009A0965" w:rsidRPr="009A0965" w:rsidRDefault="009A0965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</w:p>
    <w:sectPr w:rsidR="009A0965" w:rsidRPr="009A0965" w:rsidSect="002D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E28E0"/>
    <w:multiLevelType w:val="hybridMultilevel"/>
    <w:tmpl w:val="9FF865FC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5"/>
    <w:rsid w:val="00056553"/>
    <w:rsid w:val="0019756A"/>
    <w:rsid w:val="002D0998"/>
    <w:rsid w:val="009A0965"/>
    <w:rsid w:val="009E51E2"/>
    <w:rsid w:val="00BB0E31"/>
    <w:rsid w:val="00C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83C99-5FF3-451B-96D1-FC45E157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Kokomo Center Schools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klittle</dc:creator>
  <cp:keywords/>
  <dc:description/>
  <cp:lastModifiedBy>Stephan, Marissa</cp:lastModifiedBy>
  <cp:revision>2</cp:revision>
  <cp:lastPrinted>2011-08-16T12:05:00Z</cp:lastPrinted>
  <dcterms:created xsi:type="dcterms:W3CDTF">2019-01-22T13:14:00Z</dcterms:created>
  <dcterms:modified xsi:type="dcterms:W3CDTF">2019-01-22T13:14:00Z</dcterms:modified>
</cp:coreProperties>
</file>